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72E4" w14:textId="4C05DBF3" w:rsidR="00DA4DE3" w:rsidRPr="00DA4DE3" w:rsidRDefault="00DA4DE3" w:rsidP="00DA4DE3">
      <w:pPr>
        <w:pStyle w:val="a4"/>
        <w:shd w:val="clear" w:color="auto" w:fill="auto"/>
        <w:ind w:left="142" w:firstLine="426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DA4DE3">
        <w:rPr>
          <w:b/>
          <w:color w:val="000000"/>
          <w:sz w:val="28"/>
          <w:szCs w:val="28"/>
          <w:lang w:val="uk-UA" w:eastAsia="uk-UA" w:bidi="uk-UA"/>
        </w:rPr>
        <w:t>ЗВІТ по міській цільовій Програмі «Утримання безпритульних тварин у реабілітаційному центрі міста Прилуки на 2024 рік»</w:t>
      </w:r>
      <w:r>
        <w:rPr>
          <w:b/>
          <w:color w:val="000000"/>
          <w:sz w:val="28"/>
          <w:szCs w:val="28"/>
          <w:lang w:val="uk-UA" w:eastAsia="uk-UA" w:bidi="uk-UA"/>
        </w:rPr>
        <w:t xml:space="preserve"> за 2024 рік</w:t>
      </w:r>
    </w:p>
    <w:p w14:paraId="0A0D2C9F" w14:textId="77777777" w:rsidR="00DA4DE3" w:rsidRDefault="00DA4DE3" w:rsidP="00251A47">
      <w:pPr>
        <w:pStyle w:val="a4"/>
        <w:shd w:val="clear" w:color="auto" w:fill="auto"/>
        <w:ind w:left="142" w:firstLine="426"/>
        <w:jc w:val="both"/>
        <w:rPr>
          <w:bCs/>
          <w:color w:val="000000"/>
          <w:sz w:val="28"/>
          <w:szCs w:val="28"/>
          <w:lang w:val="uk-UA" w:eastAsia="uk-UA" w:bidi="uk-UA"/>
        </w:rPr>
      </w:pPr>
    </w:p>
    <w:p w14:paraId="6BAF221E" w14:textId="4DE0FBF3" w:rsidR="0002055C" w:rsidRPr="000B77F6" w:rsidRDefault="00DB73F3" w:rsidP="00251A47">
      <w:pPr>
        <w:pStyle w:val="a4"/>
        <w:shd w:val="clear" w:color="auto" w:fill="auto"/>
        <w:ind w:left="142" w:firstLine="426"/>
        <w:jc w:val="both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Для реалізації</w:t>
      </w:r>
      <w:r w:rsidR="00BC5D9A" w:rsidRPr="000B77F6">
        <w:rPr>
          <w:bCs/>
          <w:color w:val="000000"/>
          <w:sz w:val="28"/>
          <w:szCs w:val="28"/>
          <w:lang w:val="uk-UA" w:eastAsia="uk-UA" w:bidi="uk-UA"/>
        </w:rPr>
        <w:t xml:space="preserve"> Міської цільової програми 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з утримання безпритульних тварин </w:t>
      </w:r>
      <w:r w:rsidR="00087287" w:rsidRPr="000B77F6">
        <w:rPr>
          <w:bCs/>
          <w:color w:val="000000"/>
          <w:sz w:val="28"/>
          <w:szCs w:val="28"/>
          <w:lang w:val="uk-UA" w:eastAsia="uk-UA" w:bidi="uk-UA"/>
        </w:rPr>
        <w:t>було виділено з бюджету міста 1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34731E" w:rsidRPr="000B77F6">
        <w:rPr>
          <w:bCs/>
          <w:color w:val="000000"/>
          <w:sz w:val="28"/>
          <w:szCs w:val="28"/>
          <w:lang w:val="uk-UA" w:eastAsia="uk-UA" w:bidi="uk-UA"/>
        </w:rPr>
        <w:t>865</w:t>
      </w:r>
      <w:r w:rsidR="00087287" w:rsidRPr="000B77F6">
        <w:rPr>
          <w:bCs/>
          <w:color w:val="000000"/>
          <w:sz w:val="28"/>
          <w:szCs w:val="28"/>
          <w:lang w:val="uk-UA" w:eastAsia="uk-UA" w:bidi="uk-UA"/>
        </w:rPr>
        <w:t>,00 тис.</w:t>
      </w:r>
      <w:r w:rsidR="00E34413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87287" w:rsidRPr="000B77F6">
        <w:rPr>
          <w:bCs/>
          <w:color w:val="000000"/>
          <w:sz w:val="28"/>
          <w:szCs w:val="28"/>
          <w:lang w:val="uk-UA" w:eastAsia="uk-UA" w:bidi="uk-UA"/>
        </w:rPr>
        <w:t xml:space="preserve">грн. </w:t>
      </w:r>
    </w:p>
    <w:p w14:paraId="07C27BF4" w14:textId="638A6FD6" w:rsidR="00234B7F" w:rsidRPr="000B77F6" w:rsidRDefault="00234B7F" w:rsidP="00251A47">
      <w:pPr>
        <w:pStyle w:val="a4"/>
        <w:shd w:val="clear" w:color="auto" w:fill="auto"/>
        <w:ind w:left="142" w:firstLine="0"/>
        <w:jc w:val="both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Реабілітаційний центр розпочав с</w:t>
      </w:r>
      <w:r w:rsidR="001A78B5" w:rsidRPr="000B77F6">
        <w:rPr>
          <w:bCs/>
          <w:color w:val="000000"/>
          <w:sz w:val="28"/>
          <w:szCs w:val="28"/>
          <w:lang w:val="uk-UA" w:eastAsia="uk-UA" w:bidi="uk-UA"/>
        </w:rPr>
        <w:t>вою роботу з 23 лютого 2024 р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.</w:t>
      </w:r>
    </w:p>
    <w:p w14:paraId="6F4A511A" w14:textId="46E1CFEA" w:rsidR="00234B7F" w:rsidRPr="000B77F6" w:rsidRDefault="00DA4DE3" w:rsidP="00234B7F">
      <w:pPr>
        <w:pStyle w:val="a4"/>
        <w:shd w:val="clear" w:color="auto" w:fill="auto"/>
        <w:ind w:firstLine="284"/>
        <w:jc w:val="both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За</w:t>
      </w:r>
      <w:r w:rsidR="00234B7F" w:rsidRPr="000B77F6">
        <w:rPr>
          <w:bCs/>
          <w:color w:val="000000"/>
          <w:sz w:val="28"/>
          <w:szCs w:val="28"/>
          <w:lang w:val="uk-UA" w:eastAsia="uk-UA" w:bidi="uk-UA"/>
        </w:rPr>
        <w:t xml:space="preserve"> 2024 </w:t>
      </w:r>
      <w:r>
        <w:rPr>
          <w:bCs/>
          <w:color w:val="000000"/>
          <w:sz w:val="28"/>
          <w:szCs w:val="28"/>
          <w:lang w:val="uk-UA" w:eastAsia="uk-UA" w:bidi="uk-UA"/>
        </w:rPr>
        <w:t>рік</w:t>
      </w:r>
      <w:r w:rsidR="00234B7F" w:rsidRPr="000B77F6">
        <w:rPr>
          <w:bCs/>
          <w:color w:val="000000"/>
          <w:sz w:val="28"/>
          <w:szCs w:val="28"/>
          <w:lang w:val="uk-UA" w:eastAsia="uk-UA" w:bidi="uk-UA"/>
        </w:rPr>
        <w:t xml:space="preserve"> підприємством витрачено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991196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,70</w:t>
      </w:r>
      <w:r w:rsidR="00234B7F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грн., в тому числі:</w:t>
      </w:r>
    </w:p>
    <w:p w14:paraId="02C6CA40" w14:textId="7E4B6CAD" w:rsidR="00AC26C7" w:rsidRPr="000B77F6" w:rsidRDefault="006A0E7F" w:rsidP="005E490C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- витрати на заробітну плату</w:t>
      </w:r>
      <w:r w:rsidR="007243C8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234B7F" w:rsidRPr="000B77F6">
        <w:rPr>
          <w:bCs/>
          <w:color w:val="000000"/>
          <w:sz w:val="28"/>
          <w:szCs w:val="28"/>
          <w:lang w:val="uk-UA" w:eastAsia="uk-UA" w:bidi="uk-UA"/>
        </w:rPr>
        <w:t>–</w:t>
      </w:r>
      <w:r w:rsidR="007243C8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496670,33</w:t>
      </w:r>
      <w:r w:rsidR="00AC26C7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</w:t>
      </w:r>
      <w:r w:rsidR="00234B7F" w:rsidRPr="000B77F6">
        <w:rPr>
          <w:bCs/>
          <w:color w:val="000000"/>
          <w:sz w:val="28"/>
          <w:szCs w:val="28"/>
          <w:lang w:val="uk-UA" w:eastAsia="uk-UA" w:bidi="uk-UA"/>
        </w:rPr>
        <w:t>;</w:t>
      </w:r>
    </w:p>
    <w:p w14:paraId="1D0BBFAE" w14:textId="18C2854D" w:rsidR="00684A5B" w:rsidRPr="000B77F6" w:rsidRDefault="00684A5B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- витрати на енергоносії</w:t>
      </w:r>
      <w:r w:rsidR="00EA7A15" w:rsidRPr="000B77F6">
        <w:rPr>
          <w:bCs/>
          <w:color w:val="000000"/>
          <w:sz w:val="28"/>
          <w:szCs w:val="28"/>
          <w:lang w:val="uk-UA" w:eastAsia="uk-UA" w:bidi="uk-UA"/>
        </w:rPr>
        <w:t xml:space="preserve"> та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комунальні послуги –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46153,51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грн;</w:t>
      </w:r>
    </w:p>
    <w:p w14:paraId="20415BC8" w14:textId="34F99EF3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витрати на придбання кормів 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>–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119618,00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грн;</w:t>
      </w:r>
    </w:p>
    <w:p w14:paraId="3865B494" w14:textId="1998369F" w:rsidR="00684A5B" w:rsidRPr="000B77F6" w:rsidRDefault="00684A5B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витрати на придбання ветеринарних препаратів – </w:t>
      </w:r>
      <w:r w:rsidR="00BE3073" w:rsidRPr="000B77F6">
        <w:rPr>
          <w:bCs/>
          <w:color w:val="000000"/>
          <w:sz w:val="28"/>
          <w:szCs w:val="28"/>
          <w:lang w:val="uk-UA" w:eastAsia="uk-UA" w:bidi="uk-UA"/>
        </w:rPr>
        <w:t>39 000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,00 грн;</w:t>
      </w:r>
    </w:p>
    <w:p w14:paraId="509DCDE6" w14:textId="11A6A886" w:rsidR="00684A5B" w:rsidRPr="000B77F6" w:rsidRDefault="00684A5B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- витрати на ветеринарні послуги</w:t>
      </w:r>
      <w:r w:rsidR="00D108BA">
        <w:rPr>
          <w:bCs/>
          <w:color w:val="000000"/>
          <w:sz w:val="28"/>
          <w:szCs w:val="28"/>
          <w:lang w:val="uk-UA" w:eastAsia="uk-UA" w:bidi="uk-UA"/>
        </w:rPr>
        <w:t xml:space="preserve"> (стерилізація, вакцинація, лікування)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>–</w:t>
      </w:r>
      <w:r w:rsidR="00ED5E0A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D108BA">
        <w:rPr>
          <w:bCs/>
          <w:color w:val="000000"/>
          <w:sz w:val="28"/>
          <w:szCs w:val="28"/>
          <w:lang w:val="uk-UA" w:eastAsia="uk-UA" w:bidi="uk-UA"/>
        </w:rPr>
        <w:t xml:space="preserve"> 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255 000,00</w:t>
      </w:r>
      <w:r w:rsidR="00ED5E0A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грн;</w:t>
      </w:r>
    </w:p>
    <w:p w14:paraId="34817558" w14:textId="4F76A1A5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- витрати на миючі та дезінфікуючі засоби 1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990,36 грн;</w:t>
      </w:r>
    </w:p>
    <w:p w14:paraId="66E8D086" w14:textId="327DCF8F" w:rsidR="00234B7F" w:rsidRPr="000B77F6" w:rsidRDefault="00234B7F" w:rsidP="001A78B5">
      <w:pPr>
        <w:pStyle w:val="a4"/>
        <w:shd w:val="clear" w:color="auto" w:fill="auto"/>
        <w:ind w:right="-710"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витрати на інвентар, інструменти, господарські </w:t>
      </w:r>
      <w:r w:rsidR="00EA7A15" w:rsidRPr="000B77F6">
        <w:rPr>
          <w:bCs/>
          <w:color w:val="000000"/>
          <w:sz w:val="28"/>
          <w:szCs w:val="28"/>
          <w:lang w:val="uk-UA" w:eastAsia="uk-UA" w:bidi="uk-UA"/>
        </w:rPr>
        <w:t>товари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– </w:t>
      </w:r>
      <w:r w:rsidR="007A02C5" w:rsidRPr="000B77F6">
        <w:rPr>
          <w:bCs/>
          <w:color w:val="000000"/>
          <w:sz w:val="28"/>
          <w:szCs w:val="28"/>
          <w:lang w:val="uk-UA" w:eastAsia="uk-UA" w:bidi="uk-UA"/>
        </w:rPr>
        <w:t>10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7A0039" w:rsidRPr="000B77F6">
        <w:rPr>
          <w:bCs/>
          <w:color w:val="000000"/>
          <w:sz w:val="28"/>
          <w:szCs w:val="28"/>
          <w:lang w:val="uk-UA" w:eastAsia="uk-UA" w:bidi="uk-UA"/>
        </w:rPr>
        <w:t>948,23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грн;</w:t>
      </w:r>
    </w:p>
    <w:p w14:paraId="34F674E2" w14:textId="67539EE0" w:rsidR="00684A5B" w:rsidRDefault="00684A5B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>- витрати на транспортні послуги – 3</w:t>
      </w:r>
      <w:r w:rsidR="001715F6"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967,29 грн;</w:t>
      </w:r>
    </w:p>
    <w:p w14:paraId="0E02E5F9" w14:textId="0485EF55" w:rsidR="00097A1F" w:rsidRDefault="00097A1F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- витрати на спецодяг – 10944,00 грн;</w:t>
      </w:r>
    </w:p>
    <w:p w14:paraId="213B39B1" w14:textId="4652CC6B" w:rsidR="00097A1F" w:rsidRDefault="00097A1F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- витрати на засоби для відлову тварин – 6904,98 грн.</w:t>
      </w:r>
    </w:p>
    <w:p w14:paraId="22C8EE6F" w14:textId="77777777" w:rsidR="00CA65A8" w:rsidRPr="000B77F6" w:rsidRDefault="00CA65A8" w:rsidP="00684A5B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</w:p>
    <w:p w14:paraId="49626CD3" w14:textId="61F7A003" w:rsidR="00ED5E0A" w:rsidRDefault="00ED5E0A" w:rsidP="00872BDE">
      <w:pP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0B77F6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Залишок коштів </w:t>
      </w:r>
      <w:r w:rsidR="00DB73F3" w:rsidRPr="000B77F6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складає</w:t>
      </w:r>
      <w:r w:rsidRPr="000B77F6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97A1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868803,30</w:t>
      </w:r>
      <w:r w:rsidRPr="000B77F6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тис. грн.</w:t>
      </w:r>
    </w:p>
    <w:p w14:paraId="59945570" w14:textId="77777777" w:rsidR="00CA65A8" w:rsidRPr="000B77F6" w:rsidRDefault="00CA65A8" w:rsidP="00872BDE">
      <w:pP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14:paraId="666B475B" w14:textId="108D8BB7" w:rsidR="00234B7F" w:rsidRPr="000B77F6" w:rsidRDefault="00234B7F" w:rsidP="00234B7F">
      <w:pPr>
        <w:pStyle w:val="a4"/>
        <w:shd w:val="clear" w:color="auto" w:fill="auto"/>
        <w:ind w:firstLine="284"/>
        <w:jc w:val="both"/>
        <w:rPr>
          <w:color w:val="000000"/>
          <w:sz w:val="28"/>
          <w:szCs w:val="28"/>
          <w:lang w:val="uk-UA" w:eastAsia="uk-UA" w:bidi="uk-UA"/>
        </w:rPr>
      </w:pPr>
      <w:r w:rsidRPr="000B77F6">
        <w:rPr>
          <w:color w:val="000000"/>
          <w:sz w:val="28"/>
          <w:szCs w:val="28"/>
          <w:lang w:val="uk-UA" w:eastAsia="uk-UA" w:bidi="uk-UA"/>
        </w:rPr>
        <w:t xml:space="preserve">З </w:t>
      </w:r>
      <w:r w:rsidR="00ED2042" w:rsidRPr="000B77F6">
        <w:rPr>
          <w:color w:val="000000"/>
          <w:sz w:val="28"/>
          <w:szCs w:val="28"/>
          <w:lang w:val="uk-UA" w:eastAsia="uk-UA" w:bidi="uk-UA"/>
        </w:rPr>
        <w:t>початку</w:t>
      </w:r>
      <w:r w:rsidRPr="000B77F6">
        <w:rPr>
          <w:color w:val="000000"/>
          <w:sz w:val="28"/>
          <w:szCs w:val="28"/>
          <w:lang w:val="uk-UA" w:eastAsia="uk-UA" w:bidi="uk-UA"/>
        </w:rPr>
        <w:t xml:space="preserve"> функціонування Реабілітаційного центру з утримання безпритульних тварин:</w:t>
      </w:r>
    </w:p>
    <w:p w14:paraId="3C9D6366" w14:textId="09E17F66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відловлених собак </w:t>
      </w:r>
      <w:r w:rsidR="00C6745A" w:rsidRPr="000B77F6">
        <w:rPr>
          <w:bCs/>
          <w:color w:val="000000"/>
          <w:sz w:val="28"/>
          <w:szCs w:val="28"/>
          <w:lang w:val="uk-UA" w:eastAsia="uk-UA" w:bidi="uk-UA"/>
        </w:rPr>
        <w:t xml:space="preserve">становить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97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;</w:t>
      </w:r>
    </w:p>
    <w:p w14:paraId="7CFB04C3" w14:textId="19809636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собак, доставлених до центру волонтерами –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8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3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;</w:t>
      </w:r>
    </w:p>
    <w:p w14:paraId="44F29C55" w14:textId="548FD356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простерилізованих собак –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93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(на суму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152</w:t>
      </w:r>
      <w:r w:rsidR="00BB3483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413,26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грн)</w:t>
      </w:r>
      <w:r w:rsidR="00ED2042" w:rsidRPr="000B77F6">
        <w:rPr>
          <w:bCs/>
          <w:color w:val="000000"/>
          <w:sz w:val="28"/>
          <w:szCs w:val="28"/>
          <w:lang w:val="uk-UA" w:eastAsia="uk-UA" w:bidi="uk-UA"/>
        </w:rPr>
        <w:t>;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</w:p>
    <w:p w14:paraId="2A644D82" w14:textId="2CAB5BFE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ru-RU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провакцинованих собак –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96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(на суму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29</w:t>
      </w:r>
      <w:r w:rsidR="00BB3483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823,12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грн)</w:t>
      </w:r>
      <w:r w:rsidR="00ED2042" w:rsidRPr="000B77F6">
        <w:rPr>
          <w:bCs/>
          <w:color w:val="000000"/>
          <w:sz w:val="28"/>
          <w:szCs w:val="28"/>
          <w:lang w:val="uk-UA" w:eastAsia="uk-UA" w:bidi="uk-UA"/>
        </w:rPr>
        <w:t>;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</w:t>
      </w:r>
    </w:p>
    <w:p w14:paraId="64FE4BE4" w14:textId="44F4D945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пролікованих собак – </w:t>
      </w:r>
      <w:r w:rsidR="007A02C5" w:rsidRPr="000B77F6">
        <w:rPr>
          <w:bCs/>
          <w:color w:val="000000"/>
          <w:sz w:val="28"/>
          <w:szCs w:val="28"/>
          <w:lang w:val="uk-UA" w:eastAsia="uk-UA" w:bidi="uk-UA"/>
        </w:rPr>
        <w:t>5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3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(на суму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72</w:t>
      </w:r>
      <w:r w:rsidR="00BB3483">
        <w:rPr>
          <w:bCs/>
          <w:color w:val="000000"/>
          <w:sz w:val="28"/>
          <w:szCs w:val="28"/>
          <w:lang w:val="uk-UA" w:eastAsia="uk-UA" w:bidi="uk-UA"/>
        </w:rPr>
        <w:t xml:space="preserve"> </w:t>
      </w:r>
      <w:r w:rsidR="00B328C3">
        <w:rPr>
          <w:bCs/>
          <w:color w:val="000000"/>
          <w:sz w:val="28"/>
          <w:szCs w:val="28"/>
          <w:lang w:val="uk-UA" w:eastAsia="uk-UA" w:bidi="uk-UA"/>
        </w:rPr>
        <w:t>763,62</w:t>
      </w:r>
      <w:r w:rsidR="00B30C4B" w:rsidRPr="000B77F6">
        <w:rPr>
          <w:bCs/>
          <w:color w:val="000000"/>
          <w:sz w:val="28"/>
          <w:szCs w:val="28"/>
          <w:lang w:val="uk-UA" w:eastAsia="uk-UA" w:bidi="uk-UA"/>
        </w:rPr>
        <w:t xml:space="preserve"> грн)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;</w:t>
      </w:r>
    </w:p>
    <w:p w14:paraId="0AB2579A" w14:textId="6700C90D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</w:t>
      </w:r>
      <w:r w:rsidR="00DB73F3" w:rsidRPr="000B77F6">
        <w:rPr>
          <w:bCs/>
          <w:color w:val="000000"/>
          <w:sz w:val="28"/>
          <w:szCs w:val="28"/>
          <w:lang w:val="uk-UA" w:eastAsia="uk-UA" w:bidi="uk-UA"/>
        </w:rPr>
        <w:t>переданих під опіку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– </w:t>
      </w:r>
      <w:r w:rsidR="00C2377E" w:rsidRPr="000B77F6">
        <w:rPr>
          <w:bCs/>
          <w:color w:val="000000"/>
          <w:sz w:val="28"/>
          <w:szCs w:val="28"/>
          <w:lang w:val="uk-UA" w:eastAsia="uk-UA" w:bidi="uk-UA"/>
        </w:rPr>
        <w:t>6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4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;</w:t>
      </w:r>
    </w:p>
    <w:p w14:paraId="76D76664" w14:textId="1049BA75" w:rsidR="00234B7F" w:rsidRPr="000B77F6" w:rsidRDefault="00234B7F" w:rsidP="00234B7F">
      <w:pPr>
        <w:pStyle w:val="a4"/>
        <w:shd w:val="clear" w:color="auto" w:fill="auto"/>
        <w:ind w:firstLine="284"/>
        <w:rPr>
          <w:bCs/>
          <w:color w:val="000000"/>
          <w:sz w:val="28"/>
          <w:szCs w:val="28"/>
          <w:lang w:val="uk-UA" w:eastAsia="uk-UA" w:bidi="uk-UA"/>
        </w:rPr>
      </w:pP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- кількість собак, які </w:t>
      </w:r>
      <w:r w:rsidR="00ED2042" w:rsidRPr="000B77F6">
        <w:rPr>
          <w:bCs/>
          <w:color w:val="000000"/>
          <w:sz w:val="28"/>
          <w:szCs w:val="28"/>
          <w:lang w:val="uk-UA" w:eastAsia="uk-UA" w:bidi="uk-UA"/>
        </w:rPr>
        <w:t>перебувають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 в центрі реабілітації станом на 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01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>.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01</w:t>
      </w:r>
      <w:r w:rsidRPr="000B77F6">
        <w:rPr>
          <w:bCs/>
          <w:color w:val="000000"/>
          <w:sz w:val="28"/>
          <w:szCs w:val="28"/>
          <w:lang w:val="uk-UA" w:eastAsia="uk-UA" w:bidi="uk-UA"/>
        </w:rPr>
        <w:t xml:space="preserve">.2024 року – </w:t>
      </w:r>
      <w:r w:rsidR="00D258B7" w:rsidRPr="000B77F6">
        <w:rPr>
          <w:bCs/>
          <w:color w:val="000000"/>
          <w:sz w:val="28"/>
          <w:szCs w:val="28"/>
          <w:lang w:val="uk-UA" w:eastAsia="uk-UA" w:bidi="uk-UA"/>
        </w:rPr>
        <w:t>3</w:t>
      </w:r>
      <w:r w:rsidR="00097A1F">
        <w:rPr>
          <w:bCs/>
          <w:color w:val="000000"/>
          <w:sz w:val="28"/>
          <w:szCs w:val="28"/>
          <w:lang w:val="uk-UA" w:eastAsia="uk-UA" w:bidi="uk-UA"/>
        </w:rPr>
        <w:t>7</w:t>
      </w:r>
      <w:r w:rsidR="00ED2042" w:rsidRPr="000B77F6">
        <w:rPr>
          <w:bCs/>
          <w:color w:val="000000"/>
          <w:sz w:val="28"/>
          <w:szCs w:val="28"/>
          <w:lang w:val="uk-UA" w:eastAsia="uk-UA" w:bidi="uk-UA"/>
        </w:rPr>
        <w:t>.</w:t>
      </w:r>
      <w:r w:rsidR="00E36C07">
        <w:rPr>
          <w:bCs/>
          <w:color w:val="000000"/>
          <w:sz w:val="28"/>
          <w:szCs w:val="28"/>
          <w:lang w:val="uk-UA" w:eastAsia="uk-UA" w:bidi="uk-UA"/>
        </w:rPr>
        <w:t xml:space="preserve"> </w:t>
      </w:r>
    </w:p>
    <w:p w14:paraId="30992FBA" w14:textId="7FC8B8ED" w:rsidR="009313FD" w:rsidRDefault="009313FD" w:rsidP="00234B7F">
      <w:pPr>
        <w:pStyle w:val="a4"/>
        <w:shd w:val="clear" w:color="auto" w:fill="auto"/>
        <w:ind w:firstLine="284"/>
        <w:rPr>
          <w:bCs/>
          <w:color w:val="000000"/>
          <w:sz w:val="34"/>
          <w:szCs w:val="34"/>
          <w:lang w:val="uk-UA" w:eastAsia="uk-UA" w:bidi="uk-UA"/>
        </w:rPr>
      </w:pPr>
    </w:p>
    <w:p w14:paraId="7A60FA11" w14:textId="7566583B" w:rsidR="00B57A1E" w:rsidRDefault="00B57A1E" w:rsidP="00872BDE">
      <w:pP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</w:p>
    <w:p w14:paraId="7253CB96" w14:textId="77777777" w:rsidR="00B57A1E" w:rsidRPr="00C32D4C" w:rsidRDefault="00B57A1E" w:rsidP="00872BDE">
      <w:pP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</w:p>
    <w:sectPr w:rsidR="00B57A1E" w:rsidRPr="00C32D4C" w:rsidSect="000B77F6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EBB"/>
    <w:multiLevelType w:val="hybridMultilevel"/>
    <w:tmpl w:val="D9704280"/>
    <w:lvl w:ilvl="0" w:tplc="92123EE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07467FB"/>
    <w:multiLevelType w:val="multilevel"/>
    <w:tmpl w:val="8798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67"/>
    <w:rsid w:val="00013E1E"/>
    <w:rsid w:val="0002055C"/>
    <w:rsid w:val="00020A58"/>
    <w:rsid w:val="00055E6C"/>
    <w:rsid w:val="00065376"/>
    <w:rsid w:val="0006567D"/>
    <w:rsid w:val="00075124"/>
    <w:rsid w:val="00087287"/>
    <w:rsid w:val="000955E9"/>
    <w:rsid w:val="00097A1F"/>
    <w:rsid w:val="000A6EAF"/>
    <w:rsid w:val="000B0783"/>
    <w:rsid w:val="000B0FC1"/>
    <w:rsid w:val="000B77F6"/>
    <w:rsid w:val="000C5591"/>
    <w:rsid w:val="000F03FF"/>
    <w:rsid w:val="00101DD4"/>
    <w:rsid w:val="00107BBF"/>
    <w:rsid w:val="00123853"/>
    <w:rsid w:val="001269B1"/>
    <w:rsid w:val="00130499"/>
    <w:rsid w:val="00132555"/>
    <w:rsid w:val="00132D7C"/>
    <w:rsid w:val="001526CB"/>
    <w:rsid w:val="001715F6"/>
    <w:rsid w:val="001A0739"/>
    <w:rsid w:val="001A4CEC"/>
    <w:rsid w:val="001A78B5"/>
    <w:rsid w:val="001E0F74"/>
    <w:rsid w:val="001E169D"/>
    <w:rsid w:val="001F0B2A"/>
    <w:rsid w:val="001F27D8"/>
    <w:rsid w:val="001F5E31"/>
    <w:rsid w:val="001F6BDB"/>
    <w:rsid w:val="001F7E9E"/>
    <w:rsid w:val="002210D9"/>
    <w:rsid w:val="00234B7F"/>
    <w:rsid w:val="00251A47"/>
    <w:rsid w:val="00283076"/>
    <w:rsid w:val="0029088A"/>
    <w:rsid w:val="002A436C"/>
    <w:rsid w:val="002B5A9F"/>
    <w:rsid w:val="002F31E9"/>
    <w:rsid w:val="002F4510"/>
    <w:rsid w:val="002F7748"/>
    <w:rsid w:val="00306D64"/>
    <w:rsid w:val="00334A8F"/>
    <w:rsid w:val="00334B11"/>
    <w:rsid w:val="00334C8B"/>
    <w:rsid w:val="0034731E"/>
    <w:rsid w:val="003561DE"/>
    <w:rsid w:val="00360FB3"/>
    <w:rsid w:val="003B1461"/>
    <w:rsid w:val="003C3D06"/>
    <w:rsid w:val="003C66F1"/>
    <w:rsid w:val="003E7AB8"/>
    <w:rsid w:val="003F0CB9"/>
    <w:rsid w:val="003F447B"/>
    <w:rsid w:val="00417C8D"/>
    <w:rsid w:val="00422C02"/>
    <w:rsid w:val="004303EF"/>
    <w:rsid w:val="0045752D"/>
    <w:rsid w:val="00473DBB"/>
    <w:rsid w:val="00475B99"/>
    <w:rsid w:val="00484EF5"/>
    <w:rsid w:val="004A1C0C"/>
    <w:rsid w:val="004D27DB"/>
    <w:rsid w:val="004D3CE2"/>
    <w:rsid w:val="004D43FE"/>
    <w:rsid w:val="004F1B61"/>
    <w:rsid w:val="00504290"/>
    <w:rsid w:val="005142FF"/>
    <w:rsid w:val="00534242"/>
    <w:rsid w:val="005602DA"/>
    <w:rsid w:val="005974ED"/>
    <w:rsid w:val="005A117E"/>
    <w:rsid w:val="005D4501"/>
    <w:rsid w:val="005E1BFA"/>
    <w:rsid w:val="005E253F"/>
    <w:rsid w:val="005E490C"/>
    <w:rsid w:val="005E6F01"/>
    <w:rsid w:val="00621D27"/>
    <w:rsid w:val="00656EE0"/>
    <w:rsid w:val="0066053B"/>
    <w:rsid w:val="006618D8"/>
    <w:rsid w:val="006654E7"/>
    <w:rsid w:val="00666480"/>
    <w:rsid w:val="00670493"/>
    <w:rsid w:val="00675F69"/>
    <w:rsid w:val="00684A5B"/>
    <w:rsid w:val="00690DE4"/>
    <w:rsid w:val="00695B1D"/>
    <w:rsid w:val="006A0E7F"/>
    <w:rsid w:val="006A7D61"/>
    <w:rsid w:val="006B41DB"/>
    <w:rsid w:val="006B739B"/>
    <w:rsid w:val="006C4359"/>
    <w:rsid w:val="006D2E35"/>
    <w:rsid w:val="0071281E"/>
    <w:rsid w:val="007237B3"/>
    <w:rsid w:val="007238AC"/>
    <w:rsid w:val="007243C8"/>
    <w:rsid w:val="007364AC"/>
    <w:rsid w:val="00753987"/>
    <w:rsid w:val="00765240"/>
    <w:rsid w:val="007710DA"/>
    <w:rsid w:val="0078364B"/>
    <w:rsid w:val="007A0039"/>
    <w:rsid w:val="007A02C5"/>
    <w:rsid w:val="007B5527"/>
    <w:rsid w:val="007B7A0A"/>
    <w:rsid w:val="007F03A8"/>
    <w:rsid w:val="00802A94"/>
    <w:rsid w:val="008112EB"/>
    <w:rsid w:val="00813B1F"/>
    <w:rsid w:val="00820F04"/>
    <w:rsid w:val="008509AB"/>
    <w:rsid w:val="00867DD8"/>
    <w:rsid w:val="00872BDE"/>
    <w:rsid w:val="008756DD"/>
    <w:rsid w:val="0087645A"/>
    <w:rsid w:val="008B2FDC"/>
    <w:rsid w:val="008C6306"/>
    <w:rsid w:val="008D3706"/>
    <w:rsid w:val="008F1D09"/>
    <w:rsid w:val="009103A5"/>
    <w:rsid w:val="0092043F"/>
    <w:rsid w:val="009313FD"/>
    <w:rsid w:val="009323C2"/>
    <w:rsid w:val="00945985"/>
    <w:rsid w:val="00950F93"/>
    <w:rsid w:val="00962207"/>
    <w:rsid w:val="00965F2F"/>
    <w:rsid w:val="00966452"/>
    <w:rsid w:val="00987AFD"/>
    <w:rsid w:val="00990883"/>
    <w:rsid w:val="009B497B"/>
    <w:rsid w:val="009E6597"/>
    <w:rsid w:val="009E72BC"/>
    <w:rsid w:val="009F0741"/>
    <w:rsid w:val="00A07404"/>
    <w:rsid w:val="00A34F30"/>
    <w:rsid w:val="00A3604F"/>
    <w:rsid w:val="00A37A48"/>
    <w:rsid w:val="00A43DE8"/>
    <w:rsid w:val="00A45F6D"/>
    <w:rsid w:val="00A6082F"/>
    <w:rsid w:val="00A6690A"/>
    <w:rsid w:val="00A67680"/>
    <w:rsid w:val="00A67A6D"/>
    <w:rsid w:val="00A81AF6"/>
    <w:rsid w:val="00AC26C7"/>
    <w:rsid w:val="00AC53A1"/>
    <w:rsid w:val="00AE1496"/>
    <w:rsid w:val="00B262E3"/>
    <w:rsid w:val="00B30C4B"/>
    <w:rsid w:val="00B328C3"/>
    <w:rsid w:val="00B43795"/>
    <w:rsid w:val="00B4463C"/>
    <w:rsid w:val="00B524C3"/>
    <w:rsid w:val="00B57A1E"/>
    <w:rsid w:val="00B6698E"/>
    <w:rsid w:val="00BB27D4"/>
    <w:rsid w:val="00BB3483"/>
    <w:rsid w:val="00BB4A5B"/>
    <w:rsid w:val="00BC5D9A"/>
    <w:rsid w:val="00BE1185"/>
    <w:rsid w:val="00BE3073"/>
    <w:rsid w:val="00C114EE"/>
    <w:rsid w:val="00C13CD2"/>
    <w:rsid w:val="00C205E2"/>
    <w:rsid w:val="00C209CB"/>
    <w:rsid w:val="00C2377E"/>
    <w:rsid w:val="00C32D4C"/>
    <w:rsid w:val="00C51923"/>
    <w:rsid w:val="00C57C6D"/>
    <w:rsid w:val="00C6745A"/>
    <w:rsid w:val="00C81018"/>
    <w:rsid w:val="00C949BD"/>
    <w:rsid w:val="00CA65A8"/>
    <w:rsid w:val="00CB14F0"/>
    <w:rsid w:val="00CC367C"/>
    <w:rsid w:val="00CF35B8"/>
    <w:rsid w:val="00D07F09"/>
    <w:rsid w:val="00D108BA"/>
    <w:rsid w:val="00D258B7"/>
    <w:rsid w:val="00D43033"/>
    <w:rsid w:val="00D51523"/>
    <w:rsid w:val="00D57E72"/>
    <w:rsid w:val="00D6258D"/>
    <w:rsid w:val="00D73CA1"/>
    <w:rsid w:val="00DA455F"/>
    <w:rsid w:val="00DA4DE3"/>
    <w:rsid w:val="00DB73F3"/>
    <w:rsid w:val="00DD23AC"/>
    <w:rsid w:val="00DE2560"/>
    <w:rsid w:val="00DF058D"/>
    <w:rsid w:val="00DF1CDA"/>
    <w:rsid w:val="00E212DA"/>
    <w:rsid w:val="00E31C76"/>
    <w:rsid w:val="00E34413"/>
    <w:rsid w:val="00E36C07"/>
    <w:rsid w:val="00E45BCE"/>
    <w:rsid w:val="00E5177F"/>
    <w:rsid w:val="00E54477"/>
    <w:rsid w:val="00E566D9"/>
    <w:rsid w:val="00E61B83"/>
    <w:rsid w:val="00E62F2F"/>
    <w:rsid w:val="00E65D28"/>
    <w:rsid w:val="00E73633"/>
    <w:rsid w:val="00E843D8"/>
    <w:rsid w:val="00E961A2"/>
    <w:rsid w:val="00EA7A15"/>
    <w:rsid w:val="00EB0BEC"/>
    <w:rsid w:val="00EB4B51"/>
    <w:rsid w:val="00ED2042"/>
    <w:rsid w:val="00ED4867"/>
    <w:rsid w:val="00ED5E0A"/>
    <w:rsid w:val="00F2173D"/>
    <w:rsid w:val="00F26AEB"/>
    <w:rsid w:val="00F77321"/>
    <w:rsid w:val="00F77459"/>
    <w:rsid w:val="00FC1A5B"/>
    <w:rsid w:val="00FC1B16"/>
    <w:rsid w:val="00FD0FD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2AD4"/>
  <w15:chartTrackingRefBased/>
  <w15:docId w15:val="{D9806969-6122-49C7-9156-2D7E9711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A669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Основний текст"/>
    <w:basedOn w:val="a"/>
    <w:link w:val="a3"/>
    <w:rsid w:val="00A6690A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4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F6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E6597"/>
    <w:rPr>
      <w:color w:val="0000FF"/>
      <w:u w:val="single"/>
    </w:rPr>
  </w:style>
  <w:style w:type="table" w:styleId="a8">
    <w:name w:val="Table Grid"/>
    <w:basedOn w:val="a1"/>
    <w:uiPriority w:val="39"/>
    <w:rsid w:val="006B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C909-772D-411B-96D7-B9D31C7B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5</cp:revision>
  <cp:lastPrinted>2025-01-13T09:45:00Z</cp:lastPrinted>
  <dcterms:created xsi:type="dcterms:W3CDTF">2025-01-13T09:45:00Z</dcterms:created>
  <dcterms:modified xsi:type="dcterms:W3CDTF">2025-01-13T09:59:00Z</dcterms:modified>
</cp:coreProperties>
</file>